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825E9" w:rsidRPr="00B549EF" w:rsidP="00B549EF">
      <w:pPr>
        <w:spacing w:line="480" w:lineRule="auto"/>
        <w:jc w:val="center"/>
        <w:rPr>
          <w:rFonts w:ascii="Times New Roman" w:hAnsi="Times New Roman" w:cs="Times New Roman"/>
          <w:b/>
          <w:color w:val="000000" w:themeColor="text1"/>
          <w:sz w:val="24"/>
          <w:szCs w:val="24"/>
        </w:rPr>
      </w:pPr>
    </w:p>
    <w:p w:rsidR="002825E9" w:rsidRPr="00B549EF" w:rsidP="00B549EF">
      <w:pPr>
        <w:spacing w:line="480" w:lineRule="auto"/>
        <w:jc w:val="center"/>
        <w:rPr>
          <w:rFonts w:ascii="Times New Roman" w:hAnsi="Times New Roman" w:cs="Times New Roman"/>
          <w:b/>
          <w:color w:val="000000" w:themeColor="text1"/>
          <w:sz w:val="24"/>
          <w:szCs w:val="24"/>
        </w:rPr>
      </w:pPr>
    </w:p>
    <w:p w:rsidR="007F0DE4" w:rsidRPr="00B549EF" w:rsidP="00AF1B61">
      <w:pPr>
        <w:spacing w:line="480" w:lineRule="auto"/>
        <w:rPr>
          <w:rFonts w:ascii="Times New Roman" w:hAnsi="Times New Roman" w:cs="Times New Roman"/>
          <w:b/>
          <w:color w:val="000000" w:themeColor="text1"/>
          <w:sz w:val="24"/>
          <w:szCs w:val="24"/>
        </w:rPr>
      </w:pPr>
    </w:p>
    <w:p w:rsidR="007F0DE4" w:rsidRPr="00B549EF" w:rsidP="00B549EF">
      <w:pPr>
        <w:spacing w:line="480" w:lineRule="auto"/>
        <w:jc w:val="center"/>
        <w:rPr>
          <w:rFonts w:ascii="Times New Roman" w:hAnsi="Times New Roman" w:cs="Times New Roman"/>
          <w:b/>
          <w:color w:val="000000" w:themeColor="text1"/>
          <w:sz w:val="24"/>
          <w:szCs w:val="24"/>
        </w:rPr>
      </w:pPr>
    </w:p>
    <w:p w:rsidR="0054454D" w:rsidRPr="00B549EF" w:rsidP="00B549EF">
      <w:pPr>
        <w:spacing w:line="480" w:lineRule="auto"/>
        <w:jc w:val="center"/>
        <w:rPr>
          <w:rFonts w:ascii="Times New Roman" w:hAnsi="Times New Roman" w:cs="Times New Roman"/>
          <w:b/>
          <w:color w:val="000000" w:themeColor="text1"/>
          <w:sz w:val="24"/>
          <w:szCs w:val="24"/>
        </w:rPr>
      </w:pPr>
      <w:r w:rsidRPr="00B549EF">
        <w:rPr>
          <w:rFonts w:ascii="Times New Roman" w:hAnsi="Times New Roman" w:cs="Times New Roman"/>
          <w:b/>
          <w:color w:val="000000" w:themeColor="text1"/>
          <w:sz w:val="24"/>
          <w:szCs w:val="24"/>
        </w:rPr>
        <w:t>Horizontal verses vertical Analysis</w:t>
      </w:r>
    </w:p>
    <w:p w:rsidR="007F0DE4" w:rsidRPr="00B549EF" w:rsidP="00B549EF">
      <w:pPr>
        <w:spacing w:line="480" w:lineRule="auto"/>
        <w:jc w:val="center"/>
        <w:rPr>
          <w:rFonts w:ascii="Times New Roman" w:hAnsi="Times New Roman" w:cs="Times New Roman"/>
          <w:color w:val="000000" w:themeColor="text1"/>
          <w:sz w:val="24"/>
          <w:szCs w:val="24"/>
        </w:rPr>
      </w:pPr>
      <w:r w:rsidRPr="00B549EF">
        <w:rPr>
          <w:rFonts w:ascii="Times New Roman" w:hAnsi="Times New Roman" w:cs="Times New Roman"/>
          <w:color w:val="000000" w:themeColor="text1"/>
          <w:sz w:val="24"/>
          <w:szCs w:val="24"/>
        </w:rPr>
        <w:t>[Student name]</w:t>
      </w:r>
    </w:p>
    <w:p w:rsidR="007F0DE4" w:rsidRPr="00B549EF" w:rsidP="00B549EF">
      <w:pPr>
        <w:spacing w:line="480" w:lineRule="auto"/>
        <w:jc w:val="center"/>
        <w:rPr>
          <w:rFonts w:ascii="Times New Roman" w:hAnsi="Times New Roman" w:cs="Times New Roman"/>
          <w:color w:val="000000" w:themeColor="text1"/>
          <w:sz w:val="24"/>
          <w:szCs w:val="24"/>
        </w:rPr>
      </w:pPr>
      <w:r w:rsidRPr="00B549EF">
        <w:rPr>
          <w:rFonts w:ascii="Times New Roman" w:hAnsi="Times New Roman" w:cs="Times New Roman"/>
          <w:color w:val="000000" w:themeColor="text1"/>
          <w:sz w:val="24"/>
          <w:szCs w:val="24"/>
        </w:rPr>
        <w:t>[Institutional affiliation]</w:t>
      </w:r>
    </w:p>
    <w:p w:rsidR="007F0DE4" w:rsidRPr="00B549EF" w:rsidP="00B549EF">
      <w:pPr>
        <w:spacing w:line="480" w:lineRule="auto"/>
        <w:jc w:val="center"/>
        <w:rPr>
          <w:rFonts w:ascii="Times New Roman" w:hAnsi="Times New Roman" w:cs="Times New Roman"/>
          <w:color w:val="000000" w:themeColor="text1"/>
          <w:sz w:val="24"/>
          <w:szCs w:val="24"/>
        </w:rPr>
      </w:pPr>
      <w:r w:rsidRPr="00B549EF">
        <w:rPr>
          <w:rFonts w:ascii="Times New Roman" w:hAnsi="Times New Roman" w:cs="Times New Roman"/>
          <w:color w:val="000000" w:themeColor="text1"/>
          <w:sz w:val="24"/>
          <w:szCs w:val="24"/>
        </w:rPr>
        <w:t>[Course]</w:t>
      </w:r>
    </w:p>
    <w:p w:rsidR="007F0DE4" w:rsidRPr="00B549EF" w:rsidP="00B549EF">
      <w:pPr>
        <w:spacing w:line="480" w:lineRule="auto"/>
        <w:jc w:val="center"/>
        <w:rPr>
          <w:rFonts w:ascii="Times New Roman" w:hAnsi="Times New Roman" w:cs="Times New Roman"/>
          <w:color w:val="000000" w:themeColor="text1"/>
          <w:sz w:val="24"/>
          <w:szCs w:val="24"/>
        </w:rPr>
      </w:pPr>
      <w:r w:rsidRPr="00B549EF">
        <w:rPr>
          <w:rFonts w:ascii="Times New Roman" w:hAnsi="Times New Roman" w:cs="Times New Roman"/>
          <w:color w:val="000000" w:themeColor="text1"/>
          <w:sz w:val="24"/>
          <w:szCs w:val="24"/>
        </w:rPr>
        <w:t>[Tutor]</w:t>
      </w:r>
    </w:p>
    <w:p w:rsidR="007F0DE4" w:rsidRPr="00B549EF" w:rsidP="00B549EF">
      <w:pPr>
        <w:spacing w:line="480" w:lineRule="auto"/>
        <w:jc w:val="center"/>
        <w:rPr>
          <w:rFonts w:ascii="Times New Roman" w:hAnsi="Times New Roman" w:cs="Times New Roman"/>
          <w:color w:val="000000" w:themeColor="text1"/>
          <w:sz w:val="24"/>
          <w:szCs w:val="24"/>
        </w:rPr>
      </w:pPr>
    </w:p>
    <w:p w:rsidR="007F0DE4" w:rsidRPr="00B549EF" w:rsidP="00B549EF">
      <w:pPr>
        <w:spacing w:line="480" w:lineRule="auto"/>
        <w:jc w:val="center"/>
        <w:rPr>
          <w:rFonts w:ascii="Times New Roman" w:hAnsi="Times New Roman" w:cs="Times New Roman"/>
          <w:color w:val="000000" w:themeColor="text1"/>
          <w:sz w:val="24"/>
          <w:szCs w:val="24"/>
        </w:rPr>
      </w:pPr>
    </w:p>
    <w:p w:rsidR="007F0DE4" w:rsidRPr="00B549EF" w:rsidP="00B549EF">
      <w:pPr>
        <w:spacing w:line="480" w:lineRule="auto"/>
        <w:jc w:val="center"/>
        <w:rPr>
          <w:rFonts w:ascii="Times New Roman" w:hAnsi="Times New Roman" w:cs="Times New Roman"/>
          <w:color w:val="000000" w:themeColor="text1"/>
          <w:sz w:val="24"/>
          <w:szCs w:val="24"/>
        </w:rPr>
      </w:pPr>
    </w:p>
    <w:p w:rsidR="002825E9" w:rsidP="00B549EF">
      <w:pPr>
        <w:spacing w:line="480" w:lineRule="auto"/>
        <w:rPr>
          <w:rFonts w:ascii="Times New Roman" w:hAnsi="Times New Roman" w:cs="Times New Roman"/>
          <w:color w:val="000000" w:themeColor="text1"/>
          <w:sz w:val="24"/>
          <w:szCs w:val="24"/>
        </w:rPr>
      </w:pPr>
    </w:p>
    <w:p w:rsidR="00B549EF" w:rsidRPr="00B549EF" w:rsidP="00B549EF">
      <w:pPr>
        <w:spacing w:line="480" w:lineRule="auto"/>
        <w:rPr>
          <w:rFonts w:ascii="Times New Roman" w:hAnsi="Times New Roman" w:cs="Times New Roman"/>
          <w:b/>
          <w:color w:val="000000" w:themeColor="text1"/>
          <w:sz w:val="24"/>
          <w:szCs w:val="24"/>
        </w:rPr>
      </w:pPr>
    </w:p>
    <w:p w:rsidR="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p>
    <w:p w:rsidR="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p>
    <w:p w:rsidR="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p>
    <w:p w:rsidR="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p>
    <w:p w:rsidR="00AF1B61"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p>
    <w:p w:rsidR="002825E9" w:rsidRPr="002825E9" w:rsidP="00B549EF">
      <w:pPr>
        <w:shd w:val="clear" w:color="auto" w:fill="FFFFFF"/>
        <w:spacing w:after="0" w:line="480" w:lineRule="auto"/>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Horizontal Analysis</w:t>
      </w:r>
    </w:p>
    <w:p w:rsidR="002825E9" w:rsidRPr="002825E9" w:rsidP="00B549EF">
      <w:pPr>
        <w:shd w:val="clear" w:color="auto" w:fill="FFFFFF"/>
        <w:spacing w:after="100" w:afterAutospacing="1" w:line="480" w:lineRule="auto"/>
        <w:rPr>
          <w:rFonts w:ascii="Times New Roman" w:eastAsia="Times New Roman" w:hAnsi="Times New Roman" w:cs="Times New Roman"/>
          <w:sz w:val="24"/>
          <w:szCs w:val="24"/>
        </w:rPr>
      </w:pPr>
      <w:r w:rsidRPr="005D7E19">
        <w:rPr>
          <w:rFonts w:ascii="Times New Roman" w:eastAsia="Times New Roman" w:hAnsi="Times New Roman" w:cs="Times New Roman"/>
          <w:sz w:val="24"/>
          <w:szCs w:val="24"/>
        </w:rPr>
        <w:t xml:space="preserve"> The horizontal Analysis analysis is commonly used in the financial statement examination to check historical information and data that includes ratios or line items recorded over several accounting periods.  </w:t>
      </w:r>
      <w:r w:rsidRPr="005D7E19" w:rsidR="00B33A8C">
        <w:rPr>
          <w:rFonts w:ascii="Arial" w:hAnsi="Arial" w:cs="Arial"/>
          <w:sz w:val="20"/>
          <w:szCs w:val="20"/>
          <w:shd w:val="clear" w:color="auto" w:fill="FFFFFF"/>
        </w:rPr>
        <w:t>(</w:t>
      </w:r>
      <w:r w:rsidRPr="005D7E19" w:rsidR="00B33A8C">
        <w:rPr>
          <w:rFonts w:ascii="Arial" w:hAnsi="Arial" w:cs="Arial"/>
          <w:sz w:val="20"/>
          <w:szCs w:val="20"/>
          <w:shd w:val="clear" w:color="auto" w:fill="FFFFFF"/>
        </w:rPr>
        <w:t>Lakada</w:t>
      </w:r>
      <w:r w:rsidRPr="005D7E19" w:rsidR="00B33A8C">
        <w:rPr>
          <w:rFonts w:ascii="Arial" w:hAnsi="Arial" w:cs="Arial"/>
          <w:sz w:val="20"/>
          <w:szCs w:val="20"/>
          <w:shd w:val="clear" w:color="auto" w:fill="FFFFFF"/>
        </w:rPr>
        <w:t xml:space="preserve"> et al., 2017</w:t>
      </w:r>
      <w:r w:rsidRPr="005D7E19" w:rsidR="00B33A8C">
        <w:rPr>
          <w:rFonts w:ascii="Arial" w:hAnsi="Arial" w:cs="Arial"/>
          <w:sz w:val="20"/>
          <w:szCs w:val="20"/>
          <w:shd w:val="clear" w:color="auto" w:fill="FFFFFF"/>
        </w:rPr>
        <w:t>)</w:t>
      </w:r>
      <w:r w:rsidRPr="002825E9">
        <w:rPr>
          <w:rFonts w:ascii="Times New Roman" w:eastAsia="Times New Roman" w:hAnsi="Times New Roman" w:cs="Times New Roman"/>
          <w:sz w:val="24"/>
          <w:szCs w:val="24"/>
        </w:rPr>
        <w:t xml:space="preserve">. </w:t>
      </w:r>
      <w:r w:rsidRPr="005D7E19">
        <w:rPr>
          <w:rFonts w:ascii="Times New Roman" w:eastAsia="Times New Roman" w:hAnsi="Times New Roman" w:cs="Times New Roman"/>
          <w:sz w:val="24"/>
          <w:szCs w:val="24"/>
        </w:rPr>
        <w:t xml:space="preserve"> The horizontal Analysis can use absolute comparisons of percentage comparisons whereby the quantity of every succeeding set of data is expre</w:t>
      </w:r>
      <w:r>
        <w:rPr>
          <w:rFonts w:ascii="Times New Roman" w:eastAsia="Times New Roman" w:hAnsi="Times New Roman" w:cs="Times New Roman"/>
          <w:sz w:val="24"/>
          <w:szCs w:val="24"/>
        </w:rPr>
        <w:t>ss</w:t>
      </w:r>
      <w:r w:rsidRPr="005D7E19">
        <w:rPr>
          <w:rFonts w:ascii="Times New Roman" w:eastAsia="Times New Roman" w:hAnsi="Times New Roman" w:cs="Times New Roman"/>
          <w:sz w:val="24"/>
          <w:szCs w:val="24"/>
        </w:rPr>
        <w:t xml:space="preserve">ed in a </w:t>
      </w:r>
      <w:r w:rsidRPr="004F00DD">
        <w:rPr>
          <w:rFonts w:ascii="Times New Roman" w:eastAsia="Times New Roman" w:hAnsi="Times New Roman" w:cs="Times New Roman"/>
          <w:sz w:val="24"/>
          <w:szCs w:val="24"/>
        </w:rPr>
        <w:t>percentage form of the baseline amount for the same year. Then the baseline becomes 100 per cent and is therefore known as the baseline year of Analysis.</w:t>
      </w:r>
    </w:p>
    <w:p w:rsidR="009B35C1" w:rsidRPr="00AF1B61" w:rsidP="00AF1B61">
      <w:pPr>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4F00DD">
        <w:rPr>
          <w:rFonts w:ascii="Times New Roman" w:eastAsia="Times New Roman" w:hAnsi="Times New Roman" w:cs="Times New Roman"/>
          <w:sz w:val="24"/>
          <w:szCs w:val="24"/>
        </w:rPr>
        <w:t xml:space="preserve">Horizontal Analysis is used to assess a company's financial results over time. </w:t>
      </w:r>
      <w:r w:rsidRPr="004F00DD" w:rsidR="00AF1B61">
        <w:rPr>
          <w:rFonts w:ascii="Times New Roman" w:eastAsia="Times New Roman" w:hAnsi="Times New Roman" w:cs="Times New Roman"/>
          <w:sz w:val="24"/>
          <w:szCs w:val="24"/>
        </w:rPr>
        <w:t>Horizontal</w:t>
      </w:r>
      <w:r w:rsidRPr="004F00DD">
        <w:rPr>
          <w:rFonts w:ascii="Times New Roman" w:eastAsia="Times New Roman" w:hAnsi="Times New Roman" w:cs="Times New Roman"/>
          <w:sz w:val="24"/>
          <w:szCs w:val="24"/>
        </w:rPr>
        <w:t xml:space="preserve"> Analysis is commonly expressed as a per cent growth rate for a specific item over a year-to-year comparison.</w:t>
      </w:r>
    </w:p>
    <w:p w:rsidR="002825E9" w:rsidRPr="004F00DD" w:rsidP="009B35C1">
      <w:pPr>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4F00DD">
        <w:rPr>
          <w:rFonts w:ascii="Times New Roman" w:eastAsia="Times New Roman" w:hAnsi="Times New Roman" w:cs="Times New Roman"/>
          <w:sz w:val="24"/>
          <w:szCs w:val="24"/>
        </w:rPr>
        <w:t>Horizontal Analysis allows users of financial statements to spot trends and growth patterns</w:t>
      </w:r>
      <w:r w:rsidRPr="002825E9">
        <w:rPr>
          <w:rFonts w:ascii="Times New Roman" w:eastAsia="Times New Roman" w:hAnsi="Times New Roman" w:cs="Times New Roman"/>
          <w:sz w:val="24"/>
          <w:szCs w:val="24"/>
        </w:rPr>
        <w:t xml:space="preserve"> easily.</w:t>
      </w:r>
    </w:p>
    <w:p w:rsidR="009B35C1" w:rsidRPr="004F00DD" w:rsidP="009B35C1">
      <w:pPr>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4F00DD">
        <w:rPr>
          <w:rFonts w:ascii="Times New Roman" w:eastAsia="Times New Roman" w:hAnsi="Times New Roman" w:cs="Times New Roman"/>
          <w:sz w:val="24"/>
          <w:szCs w:val="24"/>
        </w:rPr>
        <w:t>Horizontal research compares a company's growth and financial status to those of its rivals.</w:t>
      </w:r>
    </w:p>
    <w:p w:rsidR="009B35C1" w:rsidRPr="002825E9" w:rsidP="009B35C1">
      <w:pPr>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4F00DD">
        <w:rPr>
          <w:rFonts w:ascii="Times New Roman" w:eastAsia="Times New Roman" w:hAnsi="Times New Roman" w:cs="Times New Roman"/>
          <w:sz w:val="24"/>
          <w:szCs w:val="24"/>
        </w:rPr>
        <w:t>• Horizontal regression may be manipulated to make the present era appear better by comparing it to particular historical periods of poor results.</w:t>
      </w:r>
    </w:p>
    <w:p w:rsidR="002825E9" w:rsidRPr="002825E9" w:rsidP="00B549EF">
      <w:pPr>
        <w:shd w:val="clear" w:color="auto" w:fill="FFFFFF"/>
        <w:spacing w:after="0" w:line="480" w:lineRule="auto"/>
        <w:outlineLvl w:val="1"/>
        <w:rPr>
          <w:rFonts w:ascii="Times New Roman" w:eastAsia="Times New Roman" w:hAnsi="Times New Roman" w:cs="Times New Roman"/>
          <w:b/>
          <w:sz w:val="24"/>
          <w:szCs w:val="24"/>
        </w:rPr>
      </w:pPr>
      <w:r w:rsidRPr="004F00DD">
        <w:rPr>
          <w:rFonts w:ascii="Times New Roman" w:eastAsia="Times New Roman" w:hAnsi="Times New Roman" w:cs="Times New Roman"/>
          <w:b/>
          <w:sz w:val="24"/>
          <w:szCs w:val="24"/>
        </w:rPr>
        <w:t>How Horizontal Analysis Works</w:t>
      </w:r>
    </w:p>
    <w:p w:rsidR="002825E9" w:rsidRPr="002825E9" w:rsidP="00B549EF">
      <w:pPr>
        <w:shd w:val="clear" w:color="auto" w:fill="FFFFFF"/>
        <w:spacing w:after="100" w:afterAutospacing="1" w:line="480" w:lineRule="auto"/>
        <w:rPr>
          <w:rFonts w:ascii="Times New Roman" w:eastAsia="Times New Roman" w:hAnsi="Times New Roman" w:cs="Times New Roman"/>
          <w:sz w:val="24"/>
          <w:szCs w:val="24"/>
        </w:rPr>
      </w:pPr>
      <w:r w:rsidRPr="004F00DD">
        <w:rPr>
          <w:rFonts w:ascii="Times New Roman" w:eastAsia="Times New Roman" w:hAnsi="Times New Roman" w:cs="Times New Roman"/>
          <w:sz w:val="24"/>
          <w:szCs w:val="24"/>
        </w:rPr>
        <w:t>Horizontal Analysis enables investors and analysts to see what has been driving a company's financial success over time and identify trends and growth patterns (</w:t>
      </w:r>
      <w:r w:rsidRPr="004F00DD">
        <w:rPr>
          <w:rFonts w:ascii="Times New Roman" w:eastAsia="Times New Roman" w:hAnsi="Times New Roman" w:cs="Times New Roman"/>
          <w:sz w:val="24"/>
          <w:szCs w:val="24"/>
        </w:rPr>
        <w:t>Lakada</w:t>
      </w:r>
      <w:r w:rsidRPr="004F00DD">
        <w:rPr>
          <w:rFonts w:ascii="Times New Roman" w:eastAsia="Times New Roman" w:hAnsi="Times New Roman" w:cs="Times New Roman"/>
          <w:sz w:val="24"/>
          <w:szCs w:val="24"/>
        </w:rPr>
        <w:t xml:space="preserve"> et al., 2017). This method of Analysis allows analysts to evaluate relative changes in various line items over time and project them into the future. </w:t>
      </w:r>
      <w:r w:rsidRPr="004F00DD" w:rsidR="004F00DD">
        <w:rPr>
          <w:rFonts w:ascii="Times New Roman" w:eastAsia="Times New Roman" w:hAnsi="Times New Roman" w:cs="Times New Roman"/>
          <w:sz w:val="24"/>
          <w:szCs w:val="24"/>
        </w:rPr>
        <w:t xml:space="preserve">An examination of the income statement, balance sheet, and cash flow statement over time provides a comprehensive image of operational results, </w:t>
      </w:r>
      <w:r w:rsidRPr="004F00DD" w:rsidR="004F00DD">
        <w:rPr>
          <w:rFonts w:ascii="Times New Roman" w:eastAsia="Times New Roman" w:hAnsi="Times New Roman" w:cs="Times New Roman"/>
          <w:sz w:val="24"/>
          <w:szCs w:val="24"/>
        </w:rPr>
        <w:t>revealing what drives a company's success and whether it is running effectively and profitably.</w:t>
      </w:r>
      <w:r w:rsidRPr="004F00DD" w:rsidR="004F00DD">
        <w:t xml:space="preserve"> </w:t>
      </w:r>
      <w:r w:rsidRPr="004F00DD" w:rsidR="004F00DD">
        <w:rPr>
          <w:rFonts w:ascii="Times New Roman" w:eastAsia="Times New Roman" w:hAnsi="Times New Roman" w:cs="Times New Roman"/>
          <w:sz w:val="24"/>
          <w:szCs w:val="24"/>
        </w:rPr>
        <w:t>Critical metrics of market success, such as profit margins, inventory turnover, and return on equity, can be analyzed to identify emerging challenges and strengths (</w:t>
      </w:r>
      <w:r w:rsidRPr="004F00DD" w:rsidR="004F00DD">
        <w:rPr>
          <w:rFonts w:ascii="Times New Roman" w:eastAsia="Times New Roman" w:hAnsi="Times New Roman" w:cs="Times New Roman"/>
          <w:sz w:val="24"/>
          <w:szCs w:val="24"/>
        </w:rPr>
        <w:t>Lakada</w:t>
      </w:r>
      <w:r w:rsidRPr="004F00DD" w:rsidR="004F00DD">
        <w:rPr>
          <w:rFonts w:ascii="Times New Roman" w:eastAsia="Times New Roman" w:hAnsi="Times New Roman" w:cs="Times New Roman"/>
          <w:sz w:val="24"/>
          <w:szCs w:val="24"/>
        </w:rPr>
        <w:t xml:space="preserve"> et al., 2017). For example, earnings per share (EPS) may have increased because the cost of goods sold (COGS) has decreased or because profits have been gradually increasing. Coverage ratios, such as the cash flow-to-debt ratio and or the cash ratio, will show how well a business can handle its debt with sufficient funds and whether or not that capacity is rising or declining. Horizontal Analysis also facilitates the comparison of productivity growth and profitability across different firms in the same sector.</w:t>
      </w:r>
    </w:p>
    <w:p w:rsidR="00AF1B61" w:rsidP="00B549EF">
      <w:pPr>
        <w:shd w:val="clear" w:color="auto" w:fill="FFFFFF"/>
        <w:spacing w:after="0" w:line="480" w:lineRule="auto"/>
        <w:outlineLvl w:val="1"/>
        <w:rPr>
          <w:rFonts w:ascii="Times New Roman" w:eastAsia="Times New Roman" w:hAnsi="Times New Roman" w:cs="Times New Roman"/>
          <w:b/>
          <w:sz w:val="24"/>
          <w:szCs w:val="24"/>
        </w:rPr>
      </w:pPr>
      <w:r w:rsidRPr="004F00DD">
        <w:rPr>
          <w:rFonts w:ascii="Times New Roman" w:eastAsia="Times New Roman" w:hAnsi="Times New Roman" w:cs="Times New Roman"/>
          <w:sz w:val="24"/>
          <w:szCs w:val="24"/>
        </w:rPr>
        <w:t>The accuracy and reliability of the information is the foundation of international financial reporting standards (GAAP) (</w:t>
      </w:r>
      <w:r w:rsidRPr="004F00DD">
        <w:rPr>
          <w:rFonts w:ascii="Times New Roman" w:eastAsia="Times New Roman" w:hAnsi="Times New Roman" w:cs="Times New Roman"/>
          <w:sz w:val="24"/>
          <w:szCs w:val="24"/>
        </w:rPr>
        <w:t>Vaca</w:t>
      </w:r>
      <w:r w:rsidRPr="004F00DD">
        <w:rPr>
          <w:rFonts w:ascii="Times New Roman" w:eastAsia="Times New Roman" w:hAnsi="Times New Roman" w:cs="Times New Roman"/>
          <w:sz w:val="24"/>
          <w:szCs w:val="24"/>
        </w:rPr>
        <w:t>-Tapia et al., 2018). Utilizing clear reporting requirements, such as GAAP, provides continuity and the ability to monitor a company's financial statements correctly over time. The ability to compare the financials of two or more different companies as a benchmarking exercise is referred to as comparability.</w:t>
      </w:r>
      <w:r w:rsidRPr="004F00DD">
        <w:rPr>
          <w:rFonts w:ascii="Times New Roman" w:eastAsia="Times New Roman" w:hAnsi="Times New Roman" w:cs="Times New Roman"/>
          <w:b/>
          <w:sz w:val="24"/>
          <w:szCs w:val="24"/>
        </w:rPr>
        <w:t xml:space="preserve"> </w:t>
      </w:r>
    </w:p>
    <w:p w:rsidR="002825E9" w:rsidRPr="002825E9" w:rsidP="00B549EF">
      <w:pPr>
        <w:shd w:val="clear" w:color="auto" w:fill="FFFFFF"/>
        <w:spacing w:after="0" w:line="480" w:lineRule="auto"/>
        <w:outlineLvl w:val="1"/>
        <w:rPr>
          <w:rFonts w:ascii="Times New Roman" w:eastAsia="Times New Roman" w:hAnsi="Times New Roman" w:cs="Times New Roman"/>
          <w:b/>
          <w:sz w:val="24"/>
          <w:szCs w:val="24"/>
        </w:rPr>
      </w:pPr>
      <w:r w:rsidRPr="004F00DD">
        <w:rPr>
          <w:rFonts w:ascii="Times New Roman" w:eastAsia="Times New Roman" w:hAnsi="Times New Roman" w:cs="Times New Roman"/>
          <w:b/>
          <w:sz w:val="24"/>
          <w:szCs w:val="24"/>
        </w:rPr>
        <w:t>Horizontal Analysis vs Vertical Analysis</w:t>
      </w:r>
    </w:p>
    <w:p w:rsidR="004F00DD" w:rsidRPr="004F00DD" w:rsidP="004F00DD">
      <w:pPr>
        <w:shd w:val="clear" w:color="auto" w:fill="FFFFFF"/>
        <w:spacing w:after="100" w:afterAutospacing="1" w:line="480" w:lineRule="auto"/>
        <w:rPr>
          <w:rFonts w:ascii="Times New Roman" w:eastAsia="Times New Roman" w:hAnsi="Times New Roman" w:cs="Times New Roman"/>
          <w:sz w:val="24"/>
          <w:szCs w:val="24"/>
        </w:rPr>
      </w:pPr>
      <w:r w:rsidRPr="004F00DD">
        <w:rPr>
          <w:rFonts w:ascii="Times New Roman" w:eastAsia="Times New Roman" w:hAnsi="Times New Roman" w:cs="Times New Roman"/>
          <w:sz w:val="24"/>
          <w:szCs w:val="24"/>
        </w:rPr>
        <w:t>Vertical Analysis differs from horizontal Analysis in that vertical Analysis explains the relation between numbers in a certain reporting cycle or point in history (</w:t>
      </w:r>
      <w:r w:rsidRPr="004F00DD">
        <w:rPr>
          <w:rFonts w:ascii="Times New Roman" w:eastAsia="Times New Roman" w:hAnsi="Times New Roman" w:cs="Times New Roman"/>
          <w:sz w:val="24"/>
          <w:szCs w:val="24"/>
        </w:rPr>
        <w:t>Vaca</w:t>
      </w:r>
      <w:r w:rsidRPr="004F00DD">
        <w:rPr>
          <w:rFonts w:ascii="Times New Roman" w:eastAsia="Times New Roman" w:hAnsi="Times New Roman" w:cs="Times New Roman"/>
          <w:sz w:val="24"/>
          <w:szCs w:val="24"/>
        </w:rPr>
        <w:t>-Tapia et al., 2018). Vertical Analysis is also called a financial Analysis of common size.</w:t>
      </w:r>
      <w:r w:rsidRPr="004F00DD">
        <w:t xml:space="preserve"> </w:t>
      </w:r>
      <w:r w:rsidRPr="004F00DD">
        <w:rPr>
          <w:rFonts w:ascii="Times New Roman" w:eastAsia="Times New Roman" w:hAnsi="Times New Roman" w:cs="Times New Roman"/>
          <w:sz w:val="24"/>
          <w:szCs w:val="24"/>
        </w:rPr>
        <w:t xml:space="preserve">For example, vertical analysis of an income statement results in the income statement figure being restated as a percentage of net sales. If a company's net profits were $2 million, the percentage would be 100% ($2 million divided by $2 million). </w:t>
      </w:r>
      <w:r w:rsidRPr="002825E9" w:rsidR="002825E9">
        <w:rPr>
          <w:rFonts w:ascii="Times New Roman" w:eastAsia="Times New Roman" w:hAnsi="Times New Roman" w:cs="Times New Roman"/>
          <w:sz w:val="24"/>
          <w:szCs w:val="24"/>
        </w:rPr>
        <w:t xml:space="preserve"> </w:t>
      </w:r>
      <w:r w:rsidRPr="004F00DD">
        <w:rPr>
          <w:rFonts w:ascii="Times New Roman" w:eastAsia="Times New Roman" w:hAnsi="Times New Roman" w:cs="Times New Roman"/>
          <w:sz w:val="24"/>
          <w:szCs w:val="24"/>
        </w:rPr>
        <w:t>If the purchase price is $1 million, it will be represented as 50% ($1 million divided by $2 million in revenue).</w:t>
      </w:r>
    </w:p>
    <w:p w:rsidR="00AF1B61" w:rsidRPr="00AF1B61" w:rsidP="00B549EF">
      <w:pPr>
        <w:shd w:val="clear" w:color="auto" w:fill="FFFFFF"/>
        <w:spacing w:after="100" w:afterAutospacing="1" w:line="480" w:lineRule="auto"/>
        <w:rPr>
          <w:rFonts w:ascii="Times New Roman" w:eastAsia="Times New Roman" w:hAnsi="Times New Roman" w:cs="Times New Roman"/>
          <w:color w:val="FF0000"/>
          <w:sz w:val="24"/>
          <w:szCs w:val="24"/>
        </w:rPr>
      </w:pPr>
      <w:r w:rsidRPr="004F00DD">
        <w:rPr>
          <w:rFonts w:ascii="Times New Roman" w:eastAsia="Times New Roman" w:hAnsi="Times New Roman" w:cs="Times New Roman"/>
          <w:sz w:val="24"/>
          <w:szCs w:val="24"/>
        </w:rPr>
        <w:t>Horizontal research, on the other hand, examines sums from financial reports over a long period.</w:t>
      </w:r>
      <w:r>
        <w:rPr>
          <w:rFonts w:ascii="Times New Roman" w:eastAsia="Times New Roman" w:hAnsi="Times New Roman" w:cs="Times New Roman"/>
          <w:color w:val="FF0000"/>
          <w:sz w:val="24"/>
          <w:szCs w:val="24"/>
        </w:rPr>
        <w:t xml:space="preserve"> </w:t>
      </w:r>
      <w:r w:rsidRPr="00AF1B61">
        <w:rPr>
          <w:rFonts w:ascii="Times New Roman" w:eastAsia="Times New Roman" w:hAnsi="Times New Roman" w:cs="Times New Roman"/>
          <w:sz w:val="24"/>
          <w:szCs w:val="24"/>
        </w:rPr>
        <w:t>Horizontal Analysis is also known as pattern analysis. Both audited financial statements amounts for comparison will be represented as a percentage of the fiscal year figures.</w:t>
      </w:r>
      <w:r w:rsidRPr="00AF1B61">
        <w:t xml:space="preserve"> </w:t>
      </w:r>
      <w:r w:rsidRPr="00AF1B61">
        <w:rPr>
          <w:rFonts w:ascii="Times New Roman" w:eastAsia="Times New Roman" w:hAnsi="Times New Roman" w:cs="Times New Roman"/>
          <w:sz w:val="24"/>
          <w:szCs w:val="24"/>
        </w:rPr>
        <w:t>For example, if the most recent year number was three times that of the foundation year, the much more recent year would be 300. This type of analysis reveals trends in cost estimates, such as the cost of goods sold.</w:t>
      </w:r>
    </w:p>
    <w:p w:rsidR="002825E9" w:rsidRPr="00B549EF" w:rsidP="00B549EF">
      <w:pPr>
        <w:spacing w:line="480" w:lineRule="auto"/>
        <w:rPr>
          <w:rFonts w:ascii="Times New Roman" w:hAnsi="Times New Roman" w:cs="Times New Roman"/>
          <w:b/>
          <w:color w:val="000000" w:themeColor="text1"/>
          <w:sz w:val="24"/>
          <w:szCs w:val="24"/>
        </w:rPr>
      </w:pPr>
    </w:p>
    <w:p w:rsidR="002825E9"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B549EF" w:rsidP="00B549EF">
      <w:pPr>
        <w:spacing w:line="480" w:lineRule="auto"/>
        <w:jc w:val="center"/>
        <w:rPr>
          <w:rFonts w:ascii="Times New Roman" w:hAnsi="Times New Roman" w:cs="Times New Roman"/>
          <w:b/>
          <w:color w:val="000000" w:themeColor="text1"/>
          <w:sz w:val="24"/>
          <w:szCs w:val="24"/>
        </w:rPr>
      </w:pPr>
    </w:p>
    <w:p w:rsidR="00AF1B61" w:rsidP="00B549EF">
      <w:pPr>
        <w:spacing w:line="480" w:lineRule="auto"/>
        <w:jc w:val="center"/>
        <w:rPr>
          <w:rFonts w:ascii="Times New Roman" w:hAnsi="Times New Roman" w:cs="Times New Roman"/>
          <w:b/>
          <w:color w:val="000000" w:themeColor="text1"/>
          <w:sz w:val="24"/>
          <w:szCs w:val="24"/>
        </w:rPr>
      </w:pPr>
      <w:bookmarkStart w:id="0" w:name="_GoBack"/>
      <w:bookmarkEnd w:id="0"/>
    </w:p>
    <w:p w:rsidR="00B549EF" w:rsidP="00B549E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B549EF" w:rsidP="00B549EF">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Lakada</w:t>
      </w:r>
      <w:r>
        <w:rPr>
          <w:rFonts w:ascii="Arial" w:hAnsi="Arial" w:cs="Arial"/>
          <w:color w:val="222222"/>
          <w:sz w:val="20"/>
          <w:szCs w:val="20"/>
          <w:shd w:val="clear" w:color="auto" w:fill="FFFFFF"/>
        </w:rPr>
        <w:t xml:space="preserve">, M. N., </w:t>
      </w:r>
      <w:r>
        <w:rPr>
          <w:rFonts w:ascii="Arial" w:hAnsi="Arial" w:cs="Arial"/>
          <w:color w:val="222222"/>
          <w:sz w:val="20"/>
          <w:szCs w:val="20"/>
          <w:shd w:val="clear" w:color="auto" w:fill="FFFFFF"/>
        </w:rPr>
        <w:t>Lapian</w:t>
      </w:r>
      <w:r>
        <w:rPr>
          <w:rFonts w:ascii="Arial" w:hAnsi="Arial" w:cs="Arial"/>
          <w:color w:val="222222"/>
          <w:sz w:val="20"/>
          <w:szCs w:val="20"/>
          <w:shd w:val="clear" w:color="auto" w:fill="FFFFFF"/>
        </w:rPr>
        <w:t xml:space="preserve">, S. J., &amp; </w:t>
      </w:r>
      <w:r>
        <w:rPr>
          <w:rFonts w:ascii="Arial" w:hAnsi="Arial" w:cs="Arial"/>
          <w:color w:val="222222"/>
          <w:sz w:val="20"/>
          <w:szCs w:val="20"/>
          <w:shd w:val="clear" w:color="auto" w:fill="FFFFFF"/>
        </w:rPr>
        <w:t>Tumiwa</w:t>
      </w:r>
      <w:r>
        <w:rPr>
          <w:rFonts w:ascii="Arial" w:hAnsi="Arial" w:cs="Arial"/>
          <w:color w:val="222222"/>
          <w:sz w:val="20"/>
          <w:szCs w:val="20"/>
          <w:shd w:val="clear" w:color="auto" w:fill="FFFFFF"/>
        </w:rPr>
        <w:t xml:space="preserve">, J. R. (2017). ANALYZING THE FINANCIAL STATEMENT USING HORIZONTAL–VERTICAL ANALYSIS TO EVALUATING THE COMPANY FINANCIAL PERFORMANCE PERIOD 2012-2016 (Case Study at PT. Unilever </w:t>
      </w:r>
      <w:r>
        <w:rPr>
          <w:rFonts w:ascii="Arial" w:hAnsi="Arial" w:cs="Arial"/>
          <w:color w:val="222222"/>
          <w:sz w:val="20"/>
          <w:szCs w:val="20"/>
          <w:shd w:val="clear" w:color="auto" w:fill="FFFFFF"/>
        </w:rPr>
        <w:t>IndonesiaTbk</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Jurnal</w:t>
      </w:r>
      <w:r>
        <w:rPr>
          <w:rFonts w:ascii="Arial" w:hAnsi="Arial" w:cs="Arial"/>
          <w:i/>
          <w:iCs/>
          <w:color w:val="222222"/>
          <w:sz w:val="20"/>
          <w:szCs w:val="20"/>
          <w:shd w:val="clear" w:color="auto" w:fill="FFFFFF"/>
        </w:rPr>
        <w:t xml:space="preserve"> EMBA: </w:t>
      </w:r>
      <w:r>
        <w:rPr>
          <w:rFonts w:ascii="Arial" w:hAnsi="Arial" w:cs="Arial"/>
          <w:i/>
          <w:iCs/>
          <w:color w:val="222222"/>
          <w:sz w:val="20"/>
          <w:szCs w:val="20"/>
          <w:shd w:val="clear" w:color="auto" w:fill="FFFFFF"/>
        </w:rPr>
        <w:t>Jurnal</w:t>
      </w:r>
      <w:r>
        <w:rPr>
          <w:rFonts w:ascii="Arial" w:hAnsi="Arial" w:cs="Arial"/>
          <w:i/>
          <w:iCs/>
          <w:color w:val="222222"/>
          <w:sz w:val="20"/>
          <w:szCs w:val="20"/>
          <w:shd w:val="clear" w:color="auto" w:fill="FFFFFF"/>
        </w:rPr>
        <w:t xml:space="preserve"> </w:t>
      </w:r>
      <w:r>
        <w:rPr>
          <w:rFonts w:ascii="Arial" w:hAnsi="Arial" w:cs="Arial"/>
          <w:i/>
          <w:iCs/>
          <w:color w:val="222222"/>
          <w:sz w:val="20"/>
          <w:szCs w:val="20"/>
          <w:shd w:val="clear" w:color="auto" w:fill="FFFFFF"/>
        </w:rPr>
        <w:t>Riset</w:t>
      </w:r>
      <w:r>
        <w:rPr>
          <w:rFonts w:ascii="Arial" w:hAnsi="Arial" w:cs="Arial"/>
          <w:i/>
          <w:iCs/>
          <w:color w:val="222222"/>
          <w:sz w:val="20"/>
          <w:szCs w:val="20"/>
          <w:shd w:val="clear" w:color="auto" w:fill="FFFFFF"/>
        </w:rPr>
        <w:t xml:space="preserve"> </w:t>
      </w:r>
      <w:r>
        <w:rPr>
          <w:rFonts w:ascii="Arial" w:hAnsi="Arial" w:cs="Arial"/>
          <w:i/>
          <w:iCs/>
          <w:color w:val="222222"/>
          <w:sz w:val="20"/>
          <w:szCs w:val="20"/>
          <w:shd w:val="clear" w:color="auto" w:fill="FFFFFF"/>
        </w:rPr>
        <w:t>Ekonomi</w:t>
      </w:r>
      <w:r>
        <w:rPr>
          <w:rFonts w:ascii="Arial" w:hAnsi="Arial" w:cs="Arial"/>
          <w:i/>
          <w:iCs/>
          <w:color w:val="222222"/>
          <w:sz w:val="20"/>
          <w:szCs w:val="20"/>
          <w:shd w:val="clear" w:color="auto" w:fill="FFFFFF"/>
        </w:rPr>
        <w:t xml:space="preserve">, </w:t>
      </w:r>
      <w:r>
        <w:rPr>
          <w:rFonts w:ascii="Arial" w:hAnsi="Arial" w:cs="Arial"/>
          <w:i/>
          <w:iCs/>
          <w:color w:val="222222"/>
          <w:sz w:val="20"/>
          <w:szCs w:val="20"/>
          <w:shd w:val="clear" w:color="auto" w:fill="FFFFFF"/>
        </w:rPr>
        <w:t>Manajemen</w:t>
      </w:r>
      <w:r>
        <w:rPr>
          <w:rFonts w:ascii="Arial" w:hAnsi="Arial" w:cs="Arial"/>
          <w:i/>
          <w:iCs/>
          <w:color w:val="222222"/>
          <w:sz w:val="20"/>
          <w:szCs w:val="20"/>
          <w:shd w:val="clear" w:color="auto" w:fill="FFFFFF"/>
        </w:rPr>
        <w:t xml:space="preserve">, </w:t>
      </w:r>
      <w:r>
        <w:rPr>
          <w:rFonts w:ascii="Arial" w:hAnsi="Arial" w:cs="Arial"/>
          <w:i/>
          <w:iCs/>
          <w:color w:val="222222"/>
          <w:sz w:val="20"/>
          <w:szCs w:val="20"/>
          <w:shd w:val="clear" w:color="auto" w:fill="FFFFFF"/>
        </w:rPr>
        <w:t>Bisnis</w:t>
      </w:r>
      <w:r>
        <w:rPr>
          <w:rFonts w:ascii="Arial" w:hAnsi="Arial" w:cs="Arial"/>
          <w:i/>
          <w:iCs/>
          <w:color w:val="222222"/>
          <w:sz w:val="20"/>
          <w:szCs w:val="20"/>
          <w:shd w:val="clear" w:color="auto" w:fill="FFFFFF"/>
        </w:rPr>
        <w:t xml:space="preserve"> </w:t>
      </w:r>
      <w:r>
        <w:rPr>
          <w:rFonts w:ascii="Arial" w:hAnsi="Arial" w:cs="Arial"/>
          <w:i/>
          <w:iCs/>
          <w:color w:val="222222"/>
          <w:sz w:val="20"/>
          <w:szCs w:val="20"/>
          <w:shd w:val="clear" w:color="auto" w:fill="FFFFFF"/>
        </w:rPr>
        <w:t>dan</w:t>
      </w:r>
      <w:r>
        <w:rPr>
          <w:rFonts w:ascii="Arial" w:hAnsi="Arial" w:cs="Arial"/>
          <w:i/>
          <w:iCs/>
          <w:color w:val="222222"/>
          <w:sz w:val="20"/>
          <w:szCs w:val="20"/>
          <w:shd w:val="clear" w:color="auto" w:fill="FFFFFF"/>
        </w:rPr>
        <w:t xml:space="preserve"> </w:t>
      </w:r>
      <w:r>
        <w:rPr>
          <w:rFonts w:ascii="Arial" w:hAnsi="Arial" w:cs="Arial"/>
          <w:i/>
          <w:iCs/>
          <w:color w:val="222222"/>
          <w:sz w:val="20"/>
          <w:szCs w:val="20"/>
          <w:shd w:val="clear" w:color="auto" w:fill="FFFFFF"/>
        </w:rPr>
        <w:t>Akuntansi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w:t>
      </w:r>
    </w:p>
    <w:p w:rsidR="00B549EF" w:rsidP="00B549EF">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Vaca</w:t>
      </w:r>
      <w:r>
        <w:rPr>
          <w:rFonts w:ascii="Arial" w:hAnsi="Arial" w:cs="Arial"/>
          <w:color w:val="222222"/>
          <w:sz w:val="20"/>
          <w:szCs w:val="20"/>
          <w:shd w:val="clear" w:color="auto" w:fill="FFFFFF"/>
        </w:rPr>
        <w:t>-Tapia, A. C., Freire, F. C., Rivas-</w:t>
      </w:r>
      <w:r>
        <w:rPr>
          <w:rFonts w:ascii="Arial" w:hAnsi="Arial" w:cs="Arial"/>
          <w:color w:val="222222"/>
          <w:sz w:val="20"/>
          <w:szCs w:val="20"/>
          <w:shd w:val="clear" w:color="auto" w:fill="FFFFFF"/>
        </w:rPr>
        <w:t>Echeverría</w:t>
      </w:r>
      <w:r>
        <w:rPr>
          <w:rFonts w:ascii="Arial" w:hAnsi="Arial" w:cs="Arial"/>
          <w:color w:val="222222"/>
          <w:sz w:val="20"/>
          <w:szCs w:val="20"/>
          <w:shd w:val="clear" w:color="auto" w:fill="FFFFFF"/>
        </w:rPr>
        <w:t>, F. I., &amp; Aragón-</w:t>
      </w:r>
      <w:r>
        <w:rPr>
          <w:rFonts w:ascii="Arial" w:hAnsi="Arial" w:cs="Arial"/>
          <w:color w:val="222222"/>
          <w:sz w:val="20"/>
          <w:szCs w:val="20"/>
          <w:shd w:val="clear" w:color="auto" w:fill="FFFFFF"/>
        </w:rPr>
        <w:t>Puetate</w:t>
      </w:r>
      <w:r>
        <w:rPr>
          <w:rFonts w:ascii="Arial" w:hAnsi="Arial" w:cs="Arial"/>
          <w:color w:val="222222"/>
          <w:sz w:val="20"/>
          <w:szCs w:val="20"/>
          <w:shd w:val="clear" w:color="auto" w:fill="FFFFFF"/>
        </w:rPr>
        <w:t xml:space="preserve">, J. A. (2018, January). Knowledge-Based of an Expert System Using the Horizontal Analysis for Financial Statements of National, Private TV Companies in Ecuador. In </w:t>
      </w:r>
      <w:r>
        <w:rPr>
          <w:rFonts w:ascii="Arial" w:hAnsi="Arial" w:cs="Arial"/>
          <w:i/>
          <w:iCs/>
          <w:color w:val="222222"/>
          <w:sz w:val="20"/>
          <w:szCs w:val="20"/>
          <w:shd w:val="clear" w:color="auto" w:fill="FFFFFF"/>
        </w:rPr>
        <w:t>International Conference on Information Technology &amp; Systems</w:t>
      </w:r>
      <w:r>
        <w:rPr>
          <w:rFonts w:ascii="Arial" w:hAnsi="Arial" w:cs="Arial"/>
          <w:color w:val="222222"/>
          <w:sz w:val="20"/>
          <w:szCs w:val="20"/>
          <w:shd w:val="clear" w:color="auto" w:fill="FFFFFF"/>
        </w:rPr>
        <w:t> (pp. 1044-1054). Springer, Cham.</w:t>
      </w:r>
    </w:p>
    <w:p w:rsidR="00B33A8C" w:rsidRPr="00B549EF" w:rsidP="00B549EF">
      <w:pPr>
        <w:spacing w:line="480" w:lineRule="auto"/>
        <w:rPr>
          <w:rFonts w:ascii="Times New Roman" w:hAnsi="Times New Roman" w:cs="Times New Roman"/>
          <w:b/>
          <w:color w:val="000000" w:themeColor="text1"/>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97563866"/>
      <w:docPartObj>
        <w:docPartGallery w:val="Page Numbers (Top of Page)"/>
        <w:docPartUnique/>
      </w:docPartObj>
    </w:sdtPr>
    <w:sdtEndPr>
      <w:rPr>
        <w:noProof/>
      </w:rPr>
    </w:sdtEndPr>
    <w:sdtContent>
      <w:p w:rsidR="00AF1B61">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AF1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0F34E4"/>
    <w:multiLevelType w:val="multilevel"/>
    <w:tmpl w:val="96A0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E9"/>
    <w:rsid w:val="002825E9"/>
    <w:rsid w:val="004F00DD"/>
    <w:rsid w:val="0054454D"/>
    <w:rsid w:val="005C38A8"/>
    <w:rsid w:val="005D7E19"/>
    <w:rsid w:val="007F0DE4"/>
    <w:rsid w:val="009B35C1"/>
    <w:rsid w:val="00AF1B61"/>
    <w:rsid w:val="00B33A8C"/>
    <w:rsid w:val="00B549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292FB3A-74E1-412A-92D3-7F88A7D9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825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25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25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5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25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25E9"/>
    <w:rPr>
      <w:rFonts w:ascii="Times New Roman" w:eastAsia="Times New Roman" w:hAnsi="Times New Roman" w:cs="Times New Roman"/>
      <w:b/>
      <w:bCs/>
      <w:sz w:val="24"/>
      <w:szCs w:val="24"/>
    </w:rPr>
  </w:style>
  <w:style w:type="character" w:customStyle="1" w:styleId="mntl-sc-block-headingtext">
    <w:name w:val="mntl-sc-block-heading__text"/>
    <w:basedOn w:val="DefaultParagraphFont"/>
    <w:rsid w:val="002825E9"/>
  </w:style>
  <w:style w:type="paragraph" w:customStyle="1" w:styleId="comp">
    <w:name w:val="comp"/>
    <w:basedOn w:val="Normal"/>
    <w:rsid w:val="002825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25E9"/>
    <w:rPr>
      <w:color w:val="0000FF"/>
      <w:u w:val="single"/>
    </w:rPr>
  </w:style>
  <w:style w:type="character" w:customStyle="1" w:styleId="jw-volume-update">
    <w:name w:val="jw-volume-update"/>
    <w:basedOn w:val="DefaultParagraphFont"/>
    <w:rsid w:val="002825E9"/>
  </w:style>
  <w:style w:type="character" w:styleId="Emphasis">
    <w:name w:val="Emphasis"/>
    <w:basedOn w:val="DefaultParagraphFont"/>
    <w:uiPriority w:val="20"/>
    <w:qFormat/>
    <w:rsid w:val="002825E9"/>
    <w:rPr>
      <w:i/>
      <w:iCs/>
    </w:rPr>
  </w:style>
  <w:style w:type="paragraph" w:styleId="Header">
    <w:name w:val="header"/>
    <w:basedOn w:val="Normal"/>
    <w:link w:val="HeaderChar"/>
    <w:uiPriority w:val="99"/>
    <w:unhideWhenUsed/>
    <w:rsid w:val="00AF1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61"/>
  </w:style>
  <w:style w:type="paragraph" w:styleId="Footer">
    <w:name w:val="footer"/>
    <w:basedOn w:val="Normal"/>
    <w:link w:val="FooterChar"/>
    <w:uiPriority w:val="99"/>
    <w:unhideWhenUsed/>
    <w:rsid w:val="00AF1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3</cp:revision>
  <dcterms:created xsi:type="dcterms:W3CDTF">2021-04-24T16:37:00Z</dcterms:created>
  <dcterms:modified xsi:type="dcterms:W3CDTF">2021-04-24T17:49:00Z</dcterms:modified>
</cp:coreProperties>
</file>